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Česká lékařská společnost J. E. Purkyně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Příloha č.6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Sokolská 31, Praha 2, 120 26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ŽÁDOST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vyslání člena ČLS JEP na zahraniční cestu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Jméno, příjmení, titul …………………………………………………………………..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Pracovišt</w:t>
      </w:r>
      <w:r w:rsidDel="00000000" w:rsidR="00000000" w:rsidRPr="00000000">
        <w:rPr>
          <w:sz w:val="24"/>
          <w:szCs w:val="24"/>
          <w:rtl w:val="0"/>
        </w:rPr>
        <w:t xml:space="preserve">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Funkce na pracovišti 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Členství v ČLS JEP (uvést název a funkci ve výboru, případně jen členství v odborné společnosti, které je žadatel členem)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 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 ………………………………………………………………………………...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účtu 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Název akce………………………………………………………………………………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konání …….…………………………….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Místo konání 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Zdůvodnění cesty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aktivní účast (název přednášky, posteru, přiložit potvrzení)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pasivní účast ……………………………………………………………………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 cesty (od – do, plánované dny na cestování) ……</w:t>
      </w:r>
      <w:r w:rsidDel="00000000" w:rsidR="00000000" w:rsidRPr="00000000">
        <w:rPr>
          <w:sz w:val="24"/>
          <w:szCs w:val="24"/>
          <w:rtl w:val="0"/>
        </w:rPr>
        <w:t xml:space="preserve">……………….</w:t>
        <w:br w:type="textWrapping"/>
        <w:t xml:space="preserve">dny na cestování: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Žádám o úhradu následujících výdajů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kongresový poplatek (uvést hodnotu i ve valutách) ………………………………………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cestovní výdaje dopravní prostředek (vlak, autobus, letadlo, auto služební, auto vlastní)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ubytování (počet nocí, pokud je známa cena ubytování prosím uvést)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jiné zúčtovatelné výdaje (místní přeprava, poplatky, pojistné)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………………………………………………………………………………………………..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*) při použití vlastního vozidla je potřebné přiložit vyplněný tiskopis „Žádost o povolení soukromého motorového vozidla“ a kopii technického průkazu.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Vyjádření odborné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Výbor odborné společnosti schválil úhradu následujících výdajů žadatele v souvislosti s jeho účastí na zahraniční pracovní cestě, a to: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z vlastních prostředků společnosti ………………………………………………….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zvlášť poukázaný sponzorský příspěvek …………………………………………...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jiné zdroje krytí …………………………………………………………………….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funkcionáře, razítko</w:t>
      </w:r>
    </w:p>
    <w:sectPr>
      <w:pgSz w:h="16838" w:w="11906" w:orient="portrait"/>
      <w:pgMar w:bottom="1258" w:top="71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SfxG0KfFfKN5K0YE17cMDF7cpg==">CgMxLjA4AHIhMWMyb0tlZ2ZyRUpqZ2JOVWFaeTZ0eGtic0trSzhEUlRv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2006-10-11T10:24:00Z</dcterms:created>
  <dc:creator>M.Menclová</dc:creator>
</cp:coreProperties>
</file>